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2B2E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8E64ECA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7669755E" w14:textId="3856CFF2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>
        <w:tab/>
        <w:t xml:space="preserve">: </w:t>
      </w:r>
      <w:r w:rsidR="00404865">
        <w:t xml:space="preserve">Dr. </w:t>
      </w:r>
      <w:r w:rsidR="009505AB">
        <w:t>Öğr</w:t>
      </w:r>
      <w:r w:rsidR="00404865">
        <w:t>.</w:t>
      </w:r>
      <w:r w:rsidR="009505AB">
        <w:t xml:space="preserve"> Üyesi Merve Uysal</w:t>
      </w:r>
    </w:p>
    <w:p w14:paraId="46C89D1F" w14:textId="19EABD73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9505AB">
        <w:t>Marmara Üniversitesi</w:t>
      </w:r>
      <w:r w:rsidR="00404865">
        <w:t xml:space="preserve"> Hukuk Fakültesi</w:t>
      </w:r>
    </w:p>
    <w:p w14:paraId="63789FF8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259DDC97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4244B1F" w14:textId="01BDB995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404865">
        <w:t xml:space="preserve"> </w:t>
      </w:r>
      <w:proofErr w:type="spellStart"/>
      <w:r w:rsidR="009505AB" w:rsidRPr="009505AB">
        <w:t>D</w:t>
      </w:r>
      <w:r w:rsidR="009505AB">
        <w:t>i</w:t>
      </w:r>
      <w:r w:rsidR="009505AB" w:rsidRPr="009505AB">
        <w:t>e</w:t>
      </w:r>
      <w:proofErr w:type="spellEnd"/>
      <w:r w:rsidR="009505AB" w:rsidRPr="009505AB">
        <w:t xml:space="preserve"> </w:t>
      </w:r>
      <w:proofErr w:type="spellStart"/>
      <w:r w:rsidR="009505AB">
        <w:t>e</w:t>
      </w:r>
      <w:r w:rsidR="009505AB" w:rsidRPr="009505AB">
        <w:t>uropä</w:t>
      </w:r>
      <w:r w:rsidR="00892881">
        <w:t>i</w:t>
      </w:r>
      <w:r w:rsidR="009505AB" w:rsidRPr="009505AB">
        <w:t>sche</w:t>
      </w:r>
      <w:proofErr w:type="spellEnd"/>
      <w:r w:rsidR="009505AB" w:rsidRPr="009505AB">
        <w:t xml:space="preserve"> </w:t>
      </w:r>
      <w:proofErr w:type="spellStart"/>
      <w:r w:rsidR="009505AB" w:rsidRPr="009505AB">
        <w:t>Sammelklagen</w:t>
      </w:r>
      <w:proofErr w:type="spellEnd"/>
      <w:r w:rsidR="009505AB" w:rsidRPr="009505AB">
        <w:t xml:space="preserve"> </w:t>
      </w:r>
      <w:r w:rsidR="009505AB">
        <w:t>i</w:t>
      </w:r>
      <w:r w:rsidR="009505AB" w:rsidRPr="009505AB">
        <w:t xml:space="preserve">m </w:t>
      </w:r>
      <w:proofErr w:type="spellStart"/>
      <w:r w:rsidR="009505AB" w:rsidRPr="009505AB">
        <w:t>Vergle</w:t>
      </w:r>
      <w:r w:rsidR="009505AB">
        <w:t>i</w:t>
      </w:r>
      <w:r w:rsidR="009505AB" w:rsidRPr="009505AB">
        <w:t>ch</w:t>
      </w:r>
      <w:proofErr w:type="spellEnd"/>
      <w:r w:rsidR="009505AB" w:rsidRPr="009505AB">
        <w:t xml:space="preserve"> </w:t>
      </w:r>
      <w:proofErr w:type="spellStart"/>
      <w:r w:rsidR="009505AB">
        <w:t>z</w:t>
      </w:r>
      <w:r w:rsidR="009505AB" w:rsidRPr="009505AB">
        <w:t>u</w:t>
      </w:r>
      <w:proofErr w:type="spellEnd"/>
      <w:r w:rsidR="009505AB" w:rsidRPr="009505AB">
        <w:t xml:space="preserve"> </w:t>
      </w:r>
      <w:proofErr w:type="spellStart"/>
      <w:r w:rsidR="009505AB">
        <w:t>e</w:t>
      </w:r>
      <w:r w:rsidR="009505AB" w:rsidRPr="009505AB">
        <w:t>ntsprechenden</w:t>
      </w:r>
      <w:proofErr w:type="spellEnd"/>
      <w:r w:rsidR="009505AB" w:rsidRPr="009505AB">
        <w:t xml:space="preserve"> </w:t>
      </w:r>
      <w:proofErr w:type="spellStart"/>
      <w:r w:rsidR="009505AB" w:rsidRPr="009505AB">
        <w:t>Prozess</w:t>
      </w:r>
      <w:r w:rsidR="009505AB">
        <w:t>i</w:t>
      </w:r>
      <w:r w:rsidR="009505AB" w:rsidRPr="009505AB">
        <w:t>nst</w:t>
      </w:r>
      <w:r w:rsidR="009505AB">
        <w:t>i</w:t>
      </w:r>
      <w:r w:rsidR="009505AB" w:rsidRPr="009505AB">
        <w:t>tuten</w:t>
      </w:r>
      <w:proofErr w:type="spellEnd"/>
      <w:r w:rsidR="009505AB" w:rsidRPr="009505AB">
        <w:t xml:space="preserve"> </w:t>
      </w:r>
      <w:proofErr w:type="spellStart"/>
      <w:r w:rsidR="009505AB">
        <w:t>d</w:t>
      </w:r>
      <w:r w:rsidR="009505AB" w:rsidRPr="009505AB">
        <w:t>es</w:t>
      </w:r>
      <w:proofErr w:type="spellEnd"/>
      <w:r w:rsidR="009505AB" w:rsidRPr="009505AB">
        <w:t xml:space="preserve"> </w:t>
      </w:r>
      <w:proofErr w:type="spellStart"/>
      <w:r w:rsidR="00892881">
        <w:t>t</w:t>
      </w:r>
      <w:r w:rsidR="009505AB" w:rsidRPr="009505AB">
        <w:t>ürk</w:t>
      </w:r>
      <w:r w:rsidR="009505AB">
        <w:t>i</w:t>
      </w:r>
      <w:r w:rsidR="009505AB" w:rsidRPr="009505AB">
        <w:t>schen</w:t>
      </w:r>
      <w:proofErr w:type="spellEnd"/>
      <w:r w:rsidR="009505AB" w:rsidRPr="009505AB">
        <w:t xml:space="preserve"> </w:t>
      </w:r>
      <w:proofErr w:type="spellStart"/>
      <w:r w:rsidR="009505AB" w:rsidRPr="009505AB">
        <w:t>Rechts</w:t>
      </w:r>
      <w:proofErr w:type="spellEnd"/>
      <w:r w:rsidR="009505AB" w:rsidRPr="009505AB">
        <w:t xml:space="preserve"> </w:t>
      </w:r>
      <w:r>
        <w:t>(</w:t>
      </w:r>
      <w:r w:rsidR="00D9512D">
        <w:t>Yıl</w:t>
      </w:r>
      <w:r w:rsidR="009505AB">
        <w:t>: 2011</w:t>
      </w:r>
      <w:r>
        <w:t>)</w:t>
      </w:r>
    </w:p>
    <w:p w14:paraId="6F62BBED" w14:textId="09148127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9505AB">
        <w:t xml:space="preserve">Prof. </w:t>
      </w:r>
      <w:proofErr w:type="spellStart"/>
      <w:r w:rsidR="009505AB">
        <w:t>Harald</w:t>
      </w:r>
      <w:proofErr w:type="spellEnd"/>
      <w:r w:rsidR="009505AB">
        <w:t xml:space="preserve"> Koch</w:t>
      </w:r>
    </w:p>
    <w:p w14:paraId="39D060DE" w14:textId="6153926F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Tamamlandı</w:t>
      </w:r>
      <w:r w:rsidR="009505AB">
        <w:t xml:space="preserve"> </w:t>
      </w:r>
    </w:p>
    <w:p w14:paraId="0A21028A" w14:textId="2C296E9C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9505AB">
        <w:t xml:space="preserve">Berlin </w:t>
      </w:r>
      <w:r w:rsidR="00E613AC">
        <w:t>Humboldt Üniversitesi</w:t>
      </w:r>
      <w:r w:rsidR="009505AB">
        <w:t xml:space="preserve">, Hukuk Fakültesi LL.M. </w:t>
      </w:r>
    </w:p>
    <w:p w14:paraId="2F6B0C1A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8BBFC1D" w14:textId="692F31D6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9505AB">
        <w:t xml:space="preserve">Der </w:t>
      </w:r>
      <w:proofErr w:type="spellStart"/>
      <w:r w:rsidR="009505AB">
        <w:t>Zeugenbeweis</w:t>
      </w:r>
      <w:proofErr w:type="spellEnd"/>
      <w:r w:rsidR="009505AB">
        <w:t xml:space="preserve"> </w:t>
      </w:r>
      <w:proofErr w:type="spellStart"/>
      <w:r w:rsidR="009505AB">
        <w:t>und</w:t>
      </w:r>
      <w:proofErr w:type="spellEnd"/>
      <w:r w:rsidR="009505AB">
        <w:t xml:space="preserve"> </w:t>
      </w:r>
      <w:proofErr w:type="spellStart"/>
      <w:r w:rsidR="009505AB">
        <w:t>seine</w:t>
      </w:r>
      <w:proofErr w:type="spellEnd"/>
      <w:r w:rsidR="009505AB">
        <w:t xml:space="preserve"> </w:t>
      </w:r>
      <w:proofErr w:type="spellStart"/>
      <w:r w:rsidR="009505AB">
        <w:t>Grenzen</w:t>
      </w:r>
      <w:proofErr w:type="spellEnd"/>
      <w:r w:rsidR="009505AB">
        <w:t xml:space="preserve"> im </w:t>
      </w:r>
      <w:proofErr w:type="spellStart"/>
      <w:r w:rsidR="009505AB">
        <w:t>Rahmen</w:t>
      </w:r>
      <w:proofErr w:type="spellEnd"/>
      <w:r w:rsidR="009505AB">
        <w:t xml:space="preserve"> der </w:t>
      </w:r>
      <w:proofErr w:type="spellStart"/>
      <w:r w:rsidR="009505AB">
        <w:t>freien</w:t>
      </w:r>
      <w:proofErr w:type="spellEnd"/>
      <w:r w:rsidR="009505AB">
        <w:t xml:space="preserve"> </w:t>
      </w:r>
      <w:proofErr w:type="spellStart"/>
      <w:r w:rsidR="009505AB">
        <w:t>Beweiswürdigung</w:t>
      </w:r>
      <w:proofErr w:type="spellEnd"/>
      <w:r w:rsidR="009505AB">
        <w:t xml:space="preserve"> – </w:t>
      </w:r>
      <w:proofErr w:type="spellStart"/>
      <w:r w:rsidR="009505AB">
        <w:t>Ein</w:t>
      </w:r>
      <w:proofErr w:type="spellEnd"/>
      <w:r w:rsidR="009505AB">
        <w:t xml:space="preserve"> </w:t>
      </w:r>
      <w:proofErr w:type="spellStart"/>
      <w:r w:rsidR="009505AB">
        <w:t>Vergleich</w:t>
      </w:r>
      <w:proofErr w:type="spellEnd"/>
      <w:r w:rsidR="009505AB">
        <w:t xml:space="preserve"> </w:t>
      </w:r>
      <w:proofErr w:type="spellStart"/>
      <w:r w:rsidR="009505AB">
        <w:t>zwischen</w:t>
      </w:r>
      <w:proofErr w:type="spellEnd"/>
      <w:r w:rsidR="009505AB">
        <w:t xml:space="preserve"> dem </w:t>
      </w:r>
      <w:proofErr w:type="spellStart"/>
      <w:r w:rsidR="009505AB">
        <w:t>deutschen</w:t>
      </w:r>
      <w:proofErr w:type="spellEnd"/>
      <w:r w:rsidR="009505AB">
        <w:t xml:space="preserve"> </w:t>
      </w:r>
      <w:proofErr w:type="spellStart"/>
      <w:r w:rsidR="009505AB">
        <w:t>und</w:t>
      </w:r>
      <w:proofErr w:type="spellEnd"/>
      <w:r w:rsidR="009505AB">
        <w:t xml:space="preserve"> </w:t>
      </w:r>
      <w:proofErr w:type="spellStart"/>
      <w:r w:rsidR="009505AB">
        <w:t>türkischen</w:t>
      </w:r>
      <w:proofErr w:type="spellEnd"/>
      <w:r w:rsidR="009505AB">
        <w:t xml:space="preserve"> </w:t>
      </w:r>
      <w:proofErr w:type="spellStart"/>
      <w:r w:rsidR="009505AB">
        <w:t>Zivilprozessrecht</w:t>
      </w:r>
      <w:proofErr w:type="spellEnd"/>
      <w:r w:rsidR="009505AB">
        <w:t xml:space="preserve"> </w:t>
      </w:r>
      <w:r>
        <w:t>(Yıl</w:t>
      </w:r>
      <w:r w:rsidR="009505AB">
        <w:t>: 2019</w:t>
      </w:r>
      <w:r>
        <w:t>)</w:t>
      </w:r>
    </w:p>
    <w:p w14:paraId="1EC3C6FE" w14:textId="776F9604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9505AB">
        <w:t xml:space="preserve">Prof. </w:t>
      </w:r>
      <w:proofErr w:type="gramStart"/>
      <w:r w:rsidR="009505AB">
        <w:t>Martin</w:t>
      </w:r>
      <w:proofErr w:type="gramEnd"/>
      <w:r w:rsidR="009505AB">
        <w:t xml:space="preserve"> </w:t>
      </w:r>
      <w:proofErr w:type="spellStart"/>
      <w:r w:rsidR="009505AB">
        <w:t>Schwab</w:t>
      </w:r>
      <w:proofErr w:type="spellEnd"/>
    </w:p>
    <w:p w14:paraId="57B5CBAC" w14:textId="37DA1E1F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745377AC" w14:textId="3FD2F4CB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9505AB">
        <w:t xml:space="preserve">Berlin </w:t>
      </w:r>
      <w:proofErr w:type="spellStart"/>
      <w:r w:rsidR="009505AB">
        <w:t>Frei</w:t>
      </w:r>
      <w:proofErr w:type="spellEnd"/>
      <w:r w:rsidR="009505AB">
        <w:t xml:space="preserve"> Üniversitesi, Hukuk Fakültesi</w:t>
      </w:r>
    </w:p>
    <w:p w14:paraId="4122FAC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75FC1A94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6394A1FD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58175B6C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131B2963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2D970789" w14:textId="4D45170C" w:rsidR="00522BD2" w:rsidRPr="00522BD2" w:rsidRDefault="000855E2" w:rsidP="00522BD2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F952" w14:textId="77777777" w:rsidR="00CC3AEE" w:rsidRDefault="00CC3AEE" w:rsidP="00EE74CE">
      <w:pPr>
        <w:spacing w:after="0" w:line="240" w:lineRule="auto"/>
      </w:pPr>
      <w:r>
        <w:separator/>
      </w:r>
    </w:p>
  </w:endnote>
  <w:endnote w:type="continuationSeparator" w:id="0">
    <w:p w14:paraId="00CF0900" w14:textId="77777777" w:rsidR="00CC3AEE" w:rsidRDefault="00CC3AEE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5754" w14:textId="77777777" w:rsidR="00CC3AEE" w:rsidRDefault="00CC3AEE" w:rsidP="00EE74CE">
      <w:pPr>
        <w:spacing w:after="0" w:line="240" w:lineRule="auto"/>
      </w:pPr>
      <w:r>
        <w:separator/>
      </w:r>
    </w:p>
  </w:footnote>
  <w:footnote w:type="continuationSeparator" w:id="0">
    <w:p w14:paraId="59B6F9A0" w14:textId="77777777" w:rsidR="00CC3AEE" w:rsidRDefault="00CC3AEE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C1A8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7F8A547F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3F598FE" wp14:editId="5FFB46D3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8D87FBF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38559121">
    <w:abstractNumId w:val="0"/>
  </w:num>
  <w:num w:numId="2" w16cid:durableId="1562401288">
    <w:abstractNumId w:val="4"/>
  </w:num>
  <w:num w:numId="3" w16cid:durableId="664627088">
    <w:abstractNumId w:val="2"/>
  </w:num>
  <w:num w:numId="4" w16cid:durableId="829834058">
    <w:abstractNumId w:val="0"/>
  </w:num>
  <w:num w:numId="5" w16cid:durableId="1028683405">
    <w:abstractNumId w:val="2"/>
  </w:num>
  <w:num w:numId="6" w16cid:durableId="628631707">
    <w:abstractNumId w:val="0"/>
  </w:num>
  <w:num w:numId="7" w16cid:durableId="1002850972">
    <w:abstractNumId w:val="4"/>
  </w:num>
  <w:num w:numId="8" w16cid:durableId="1908105093">
    <w:abstractNumId w:val="2"/>
  </w:num>
  <w:num w:numId="9" w16cid:durableId="663704192">
    <w:abstractNumId w:val="0"/>
  </w:num>
  <w:num w:numId="10" w16cid:durableId="1190097916">
    <w:abstractNumId w:val="2"/>
  </w:num>
  <w:num w:numId="11" w16cid:durableId="217666017">
    <w:abstractNumId w:val="0"/>
  </w:num>
  <w:num w:numId="12" w16cid:durableId="931549035">
    <w:abstractNumId w:val="2"/>
  </w:num>
  <w:num w:numId="13" w16cid:durableId="1778941262">
    <w:abstractNumId w:val="0"/>
  </w:num>
  <w:num w:numId="14" w16cid:durableId="1949196834">
    <w:abstractNumId w:val="2"/>
  </w:num>
  <w:num w:numId="15" w16cid:durableId="1096365920">
    <w:abstractNumId w:val="0"/>
  </w:num>
  <w:num w:numId="16" w16cid:durableId="1427579611">
    <w:abstractNumId w:val="4"/>
  </w:num>
  <w:num w:numId="17" w16cid:durableId="72548504">
    <w:abstractNumId w:val="2"/>
  </w:num>
  <w:num w:numId="18" w16cid:durableId="180583084">
    <w:abstractNumId w:val="0"/>
  </w:num>
  <w:num w:numId="19" w16cid:durableId="1685589386">
    <w:abstractNumId w:val="4"/>
  </w:num>
  <w:num w:numId="20" w16cid:durableId="1624313640">
    <w:abstractNumId w:val="2"/>
  </w:num>
  <w:num w:numId="21" w16cid:durableId="1466196166">
    <w:abstractNumId w:val="5"/>
  </w:num>
  <w:num w:numId="22" w16cid:durableId="548883216">
    <w:abstractNumId w:val="1"/>
  </w:num>
  <w:num w:numId="23" w16cid:durableId="5828820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36A0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0486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892881"/>
    <w:rsid w:val="00911F5B"/>
    <w:rsid w:val="009152E0"/>
    <w:rsid w:val="009505A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A5F19"/>
    <w:rsid w:val="00CC3AEE"/>
    <w:rsid w:val="00CC7631"/>
    <w:rsid w:val="00CD18A6"/>
    <w:rsid w:val="00D36F4B"/>
    <w:rsid w:val="00D9512D"/>
    <w:rsid w:val="00DF644C"/>
    <w:rsid w:val="00E613AC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9B6D12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1169-5477-463D-99DE-F3105C2D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11</cp:revision>
  <cp:lastPrinted>2015-10-06T13:23:00Z</cp:lastPrinted>
  <dcterms:created xsi:type="dcterms:W3CDTF">2015-08-07T12:00:00Z</dcterms:created>
  <dcterms:modified xsi:type="dcterms:W3CDTF">2024-03-31T11:43:00Z</dcterms:modified>
</cp:coreProperties>
</file>